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E2" w:rsidRPr="001042E2" w:rsidRDefault="001042E2" w:rsidP="001042E2">
      <w:pPr>
        <w:spacing w:line="400" w:lineRule="exact"/>
        <w:rPr>
          <w:sz w:val="28"/>
          <w:szCs w:val="28"/>
        </w:rPr>
      </w:pPr>
      <w:r w:rsidRPr="001042E2">
        <w:rPr>
          <w:rFonts w:hint="eastAsia"/>
          <w:sz w:val="28"/>
          <w:szCs w:val="28"/>
        </w:rPr>
        <w:t>愛的叮嚀</w:t>
      </w:r>
      <w:r w:rsidRPr="001042E2">
        <w:rPr>
          <w:rFonts w:hint="eastAsia"/>
          <w:sz w:val="28"/>
          <w:szCs w:val="28"/>
        </w:rPr>
        <w:t>:</w:t>
      </w:r>
    </w:p>
    <w:p w:rsidR="001042E2" w:rsidRPr="001042E2" w:rsidRDefault="001042E2" w:rsidP="001042E2">
      <w:pPr>
        <w:pStyle w:val="a3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1042E2">
        <w:rPr>
          <w:rFonts w:hint="eastAsia"/>
          <w:sz w:val="28"/>
          <w:szCs w:val="28"/>
        </w:rPr>
        <w:t>原定於</w:t>
      </w:r>
      <w:r w:rsidRPr="001042E2">
        <w:rPr>
          <w:rFonts w:hint="eastAsia"/>
          <w:sz w:val="28"/>
          <w:szCs w:val="28"/>
        </w:rPr>
        <w:t>12/30(</w:t>
      </w:r>
      <w:r w:rsidRPr="001042E2">
        <w:rPr>
          <w:rFonts w:hint="eastAsia"/>
          <w:sz w:val="28"/>
          <w:szCs w:val="28"/>
        </w:rPr>
        <w:t>三</w:t>
      </w:r>
      <w:r w:rsidRPr="001042E2">
        <w:rPr>
          <w:rFonts w:hint="eastAsia"/>
          <w:sz w:val="28"/>
          <w:szCs w:val="28"/>
        </w:rPr>
        <w:t>)</w:t>
      </w:r>
      <w:r w:rsidRPr="001042E2">
        <w:rPr>
          <w:rFonts w:hint="eastAsia"/>
          <w:sz w:val="28"/>
          <w:szCs w:val="28"/>
        </w:rPr>
        <w:t>的英文小考改期到</w:t>
      </w:r>
      <w:r w:rsidRPr="001042E2">
        <w:rPr>
          <w:rFonts w:hint="eastAsia"/>
          <w:sz w:val="28"/>
          <w:szCs w:val="28"/>
        </w:rPr>
        <w:t>1/4(</w:t>
      </w:r>
      <w:r w:rsidRPr="001042E2">
        <w:rPr>
          <w:rFonts w:hint="eastAsia"/>
          <w:sz w:val="28"/>
          <w:szCs w:val="28"/>
        </w:rPr>
        <w:t>一</w:t>
      </w:r>
      <w:r w:rsidRPr="001042E2">
        <w:rPr>
          <w:rFonts w:hint="eastAsia"/>
          <w:sz w:val="28"/>
          <w:szCs w:val="28"/>
        </w:rPr>
        <w:t>)</w:t>
      </w:r>
      <w:r w:rsidRPr="001042E2">
        <w:rPr>
          <w:rFonts w:hint="eastAsia"/>
          <w:sz w:val="28"/>
          <w:szCs w:val="28"/>
        </w:rPr>
        <w:t>進行</w:t>
      </w:r>
      <w:r w:rsidRPr="001042E2">
        <w:rPr>
          <w:rFonts w:hint="eastAsia"/>
          <w:sz w:val="28"/>
          <w:szCs w:val="28"/>
        </w:rPr>
        <w:t>,1/6(</w:t>
      </w:r>
      <w:r w:rsidRPr="001042E2">
        <w:rPr>
          <w:rFonts w:hint="eastAsia"/>
          <w:sz w:val="28"/>
          <w:szCs w:val="28"/>
        </w:rPr>
        <w:t>三</w:t>
      </w:r>
      <w:r w:rsidRPr="001042E2">
        <w:rPr>
          <w:rFonts w:hint="eastAsia"/>
          <w:sz w:val="28"/>
          <w:szCs w:val="28"/>
        </w:rPr>
        <w:t>)</w:t>
      </w:r>
      <w:r w:rsidRPr="001042E2">
        <w:rPr>
          <w:rFonts w:hint="eastAsia"/>
          <w:sz w:val="28"/>
          <w:szCs w:val="28"/>
        </w:rPr>
        <w:t>舉行期末考試</w:t>
      </w:r>
      <w:r w:rsidRPr="001042E2">
        <w:rPr>
          <w:rFonts w:hint="eastAsia"/>
          <w:sz w:val="28"/>
          <w:szCs w:val="28"/>
        </w:rPr>
        <w:t>,</w:t>
      </w:r>
      <w:r w:rsidRPr="001042E2">
        <w:rPr>
          <w:rFonts w:hint="eastAsia"/>
          <w:sz w:val="28"/>
          <w:szCs w:val="28"/>
        </w:rPr>
        <w:t>今天發回英習和英文課本回家複習</w:t>
      </w:r>
      <w:r w:rsidRPr="001042E2">
        <w:rPr>
          <w:rFonts w:asciiTheme="minorEastAsia" w:hAnsiTheme="minorEastAsia" w:hint="eastAsia"/>
          <w:sz w:val="28"/>
          <w:szCs w:val="28"/>
        </w:rPr>
        <w:t>。</w:t>
      </w:r>
    </w:p>
    <w:p w:rsidR="001042E2" w:rsidRPr="001042E2" w:rsidRDefault="001042E2" w:rsidP="001042E2">
      <w:pPr>
        <w:pStyle w:val="a3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1042E2">
        <w:rPr>
          <w:rFonts w:hint="eastAsia"/>
          <w:sz w:val="28"/>
          <w:szCs w:val="28"/>
        </w:rPr>
        <w:t>從上周起每天會背一小段弟子規</w:t>
      </w:r>
      <w:r w:rsidRPr="001042E2">
        <w:rPr>
          <w:rFonts w:hint="eastAsia"/>
          <w:sz w:val="28"/>
          <w:szCs w:val="28"/>
        </w:rPr>
        <w:t>,</w:t>
      </w:r>
      <w:r w:rsidRPr="001042E2">
        <w:rPr>
          <w:rFonts w:hint="eastAsia"/>
          <w:sz w:val="28"/>
          <w:szCs w:val="28"/>
        </w:rPr>
        <w:t>也請孩子抄在聯絡簿中</w:t>
      </w:r>
      <w:r w:rsidRPr="001042E2">
        <w:rPr>
          <w:rFonts w:hint="eastAsia"/>
          <w:sz w:val="28"/>
          <w:szCs w:val="28"/>
        </w:rPr>
        <w:t>,</w:t>
      </w:r>
      <w:r w:rsidRPr="001042E2">
        <w:rPr>
          <w:rFonts w:hint="eastAsia"/>
          <w:sz w:val="28"/>
          <w:szCs w:val="28"/>
        </w:rPr>
        <w:t>每周五會檢視一次</w:t>
      </w:r>
      <w:r w:rsidRPr="001042E2">
        <w:rPr>
          <w:rFonts w:hint="eastAsia"/>
          <w:sz w:val="28"/>
          <w:szCs w:val="28"/>
        </w:rPr>
        <w:t>,</w:t>
      </w:r>
      <w:r w:rsidRPr="001042E2">
        <w:rPr>
          <w:rFonts w:hint="eastAsia"/>
          <w:sz w:val="28"/>
          <w:szCs w:val="28"/>
        </w:rPr>
        <w:t>通過的就可以得到一張好兒童卡</w:t>
      </w:r>
      <w:r w:rsidRPr="001042E2">
        <w:rPr>
          <w:rFonts w:asciiTheme="minorEastAsia" w:hAnsiTheme="minorEastAsia" w:hint="eastAsia"/>
          <w:sz w:val="28"/>
          <w:szCs w:val="28"/>
        </w:rPr>
        <w:t>,希望孩子可以從中增長知識,並學習做人處事的良好品德。</w:t>
      </w:r>
    </w:p>
    <w:p w:rsidR="001042E2" w:rsidRPr="001042E2" w:rsidRDefault="001042E2" w:rsidP="001042E2">
      <w:pPr>
        <w:pStyle w:val="a3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1042E2">
        <w:rPr>
          <w:rFonts w:asciiTheme="minorEastAsia" w:hAnsiTheme="minorEastAsia" w:hint="eastAsia"/>
          <w:sz w:val="28"/>
          <w:szCs w:val="28"/>
        </w:rPr>
        <w:t>英情於12/30(三)完成考試,因為是孩子第一次的純英語測驗,在考試的過程中老師會協助孩子答題的方式,但有部分孩子可能無法適應,英情老師評估後,,會針對部分小孩的特殊狀況進行個別的補測。</w:t>
      </w:r>
    </w:p>
    <w:p w:rsidR="001042E2" w:rsidRPr="001042E2" w:rsidRDefault="001042E2" w:rsidP="001042E2">
      <w:pPr>
        <w:pStyle w:val="a3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1042E2">
        <w:rPr>
          <w:rFonts w:asciiTheme="minorEastAsia" w:hAnsiTheme="minorEastAsia" w:hint="eastAsia"/>
          <w:sz w:val="28"/>
          <w:szCs w:val="28"/>
        </w:rPr>
        <w:t>以下附上期末各項活動的時程表,請參閱(若有更動會以聯絡簿或班網及時通知)</w:t>
      </w:r>
    </w:p>
    <w:tbl>
      <w:tblPr>
        <w:tblStyle w:val="a4"/>
        <w:tblW w:w="83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71"/>
        <w:gridCol w:w="811"/>
        <w:gridCol w:w="2214"/>
        <w:gridCol w:w="3296"/>
        <w:gridCol w:w="904"/>
      </w:tblGrid>
      <w:tr w:rsidR="001042E2" w:rsidRPr="001C11F8" w:rsidTr="001042E2">
        <w:trPr>
          <w:trHeight w:val="470"/>
        </w:trPr>
        <w:tc>
          <w:tcPr>
            <w:tcW w:w="1171" w:type="dxa"/>
          </w:tcPr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20"/>
                <w:szCs w:val="20"/>
              </w:rPr>
            </w:pPr>
            <w:bookmarkStart w:id="0" w:name="_GoBack"/>
            <w:bookmarkEnd w:id="0"/>
            <w:r w:rsidRPr="001C11F8">
              <w:rPr>
                <w:rFonts w:ascii="華康儷楷書(P)" w:eastAsia="華康儷楷書(P)" w:hint="eastAsia"/>
                <w:sz w:val="20"/>
                <w:szCs w:val="20"/>
              </w:rPr>
              <w:t>日期</w:t>
            </w:r>
          </w:p>
        </w:tc>
        <w:tc>
          <w:tcPr>
            <w:tcW w:w="811" w:type="dxa"/>
          </w:tcPr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20"/>
                <w:szCs w:val="20"/>
              </w:rPr>
            </w:pPr>
            <w:r w:rsidRPr="001C11F8">
              <w:rPr>
                <w:rFonts w:ascii="華康儷楷書(P)" w:eastAsia="華康儷楷書(P)" w:hint="eastAsia"/>
                <w:sz w:val="20"/>
                <w:szCs w:val="20"/>
              </w:rPr>
              <w:t>活動</w:t>
            </w:r>
          </w:p>
        </w:tc>
        <w:tc>
          <w:tcPr>
            <w:tcW w:w="5510" w:type="dxa"/>
            <w:gridSpan w:val="2"/>
          </w:tcPr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20"/>
                <w:szCs w:val="20"/>
              </w:rPr>
            </w:pPr>
            <w:r w:rsidRPr="001C11F8">
              <w:rPr>
                <w:rFonts w:ascii="華康儷楷書(P)" w:eastAsia="華康儷楷書(P)" w:hint="eastAsia"/>
                <w:sz w:val="20"/>
                <w:szCs w:val="20"/>
              </w:rPr>
              <w:t>內容</w:t>
            </w:r>
          </w:p>
        </w:tc>
        <w:tc>
          <w:tcPr>
            <w:tcW w:w="904" w:type="dxa"/>
          </w:tcPr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20"/>
                <w:szCs w:val="20"/>
              </w:rPr>
            </w:pPr>
            <w:r w:rsidRPr="001C11F8">
              <w:rPr>
                <w:rFonts w:ascii="華康儷楷書(P)" w:eastAsia="華康儷楷書(P)" w:hint="eastAsia"/>
                <w:sz w:val="20"/>
                <w:szCs w:val="20"/>
              </w:rPr>
              <w:t>注意</w:t>
            </w:r>
          </w:p>
        </w:tc>
      </w:tr>
      <w:tr w:rsidR="001042E2" w:rsidTr="001042E2">
        <w:trPr>
          <w:trHeight w:val="971"/>
        </w:trPr>
        <w:tc>
          <w:tcPr>
            <w:tcW w:w="1171" w:type="dxa"/>
            <w:vAlign w:val="center"/>
          </w:tcPr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11F8">
              <w:rPr>
                <w:rFonts w:ascii="Comic Sans MS" w:hAnsi="Comic Sans MS"/>
                <w:sz w:val="20"/>
                <w:szCs w:val="20"/>
              </w:rPr>
              <w:t>105</w:t>
            </w:r>
            <w:r w:rsidRPr="001C11F8">
              <w:rPr>
                <w:rFonts w:ascii="Comic Sans MS" w:hAnsi="Comic Sans MS" w:hint="eastAsia"/>
                <w:sz w:val="20"/>
                <w:szCs w:val="20"/>
              </w:rPr>
              <w:t>/1/4</w:t>
            </w:r>
            <w:r w:rsidRPr="001C11F8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1C11F8">
              <w:rPr>
                <w:rFonts w:ascii="Comic Sans MS" w:hAnsi="Comic Sans MS" w:hint="eastAsia"/>
                <w:sz w:val="20"/>
                <w:szCs w:val="20"/>
              </w:rPr>
              <w:t>一</w:t>
            </w:r>
            <w:r w:rsidRPr="001C11F8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811" w:type="dxa"/>
            <w:vAlign w:val="center"/>
          </w:tcPr>
          <w:p w:rsidR="001042E2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 w:rsidRPr="009E69BF">
              <w:rPr>
                <w:rFonts w:ascii="華康儷楷書(P)" w:eastAsia="華康儷楷書(P)" w:hint="eastAsia"/>
              </w:rPr>
              <w:t>英</w:t>
            </w:r>
            <w:r>
              <w:rPr>
                <w:rFonts w:ascii="華康儷楷書(P)" w:eastAsia="華康儷楷書(P)" w:hint="eastAsia"/>
              </w:rPr>
              <w:t>文</w:t>
            </w:r>
          </w:p>
          <w:p w:rsidR="001042E2" w:rsidRPr="009E69B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 w:rsidRPr="009E69BF">
              <w:rPr>
                <w:rFonts w:ascii="華康儷楷書(P)" w:eastAsia="華康儷楷書(P)" w:hint="eastAsia"/>
              </w:rPr>
              <w:t>小</w:t>
            </w:r>
            <w:r>
              <w:rPr>
                <w:rFonts w:ascii="華康儷楷書(P)" w:eastAsia="華康儷楷書(P)" w:hint="eastAsia"/>
              </w:rPr>
              <w:t>考</w:t>
            </w:r>
          </w:p>
        </w:tc>
        <w:tc>
          <w:tcPr>
            <w:tcW w:w="5510" w:type="dxa"/>
            <w:gridSpan w:val="2"/>
            <w:vAlign w:val="center"/>
          </w:tcPr>
          <w:p w:rsidR="001042E2" w:rsidRPr="001C11F8" w:rsidRDefault="001042E2" w:rsidP="0066012A">
            <w:pPr>
              <w:rPr>
                <w:rFonts w:ascii="Comic Sans MS" w:eastAsia="華康儷楷書(P)" w:hAnsi="Comic Sans MS"/>
              </w:rPr>
            </w:pPr>
            <w:r w:rsidRPr="001C11F8">
              <w:rPr>
                <w:rFonts w:ascii="Comic Sans MS" w:eastAsia="華康儷楷書(P)" w:hAnsi="Comic Sans MS"/>
              </w:rPr>
              <w:t>U3~U5</w:t>
            </w:r>
            <w:r>
              <w:rPr>
                <w:rFonts w:ascii="Comic Sans MS" w:eastAsia="華康儷楷書(P)" w:hAnsi="Comic Sans MS" w:hint="eastAsia"/>
              </w:rPr>
              <w:t>(</w:t>
            </w:r>
            <w:r>
              <w:rPr>
                <w:rFonts w:ascii="Comic Sans MS" w:eastAsia="華康儷楷書(P)" w:hAnsi="Comic Sans MS" w:hint="eastAsia"/>
              </w:rPr>
              <w:t>範圍和內容如下</w:t>
            </w:r>
            <w:r>
              <w:rPr>
                <w:rFonts w:ascii="Comic Sans MS" w:eastAsia="華康儷楷書(P)" w:hAnsi="Comic Sans MS" w:hint="eastAsia"/>
              </w:rPr>
              <w:t>)</w:t>
            </w:r>
          </w:p>
        </w:tc>
        <w:tc>
          <w:tcPr>
            <w:tcW w:w="904" w:type="dxa"/>
            <w:vMerge w:val="restart"/>
          </w:tcPr>
          <w:p w:rsidR="001042E2" w:rsidRPr="001C11F8" w:rsidRDefault="001042E2" w:rsidP="0066012A">
            <w:pPr>
              <w:rPr>
                <w:rFonts w:ascii="華康儷楷書(P)" w:eastAsia="華康儷楷書(P)"/>
              </w:rPr>
            </w:pPr>
            <w:r w:rsidRPr="001C11F8">
              <w:rPr>
                <w:rFonts w:ascii="華康儷楷書(P)" w:eastAsia="華康儷楷書(P)" w:hint="eastAsia"/>
              </w:rPr>
              <w:t>文具:鉛筆橡皮擦、尺</w:t>
            </w:r>
          </w:p>
        </w:tc>
      </w:tr>
      <w:tr w:rsidR="001042E2" w:rsidTr="001042E2">
        <w:trPr>
          <w:trHeight w:val="2441"/>
        </w:trPr>
        <w:tc>
          <w:tcPr>
            <w:tcW w:w="1171" w:type="dxa"/>
            <w:vAlign w:val="center"/>
          </w:tcPr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11F8">
              <w:rPr>
                <w:rFonts w:ascii="Comic Sans MS" w:hAnsi="Comic Sans MS"/>
                <w:sz w:val="20"/>
                <w:szCs w:val="20"/>
              </w:rPr>
              <w:t>105</w:t>
            </w:r>
            <w:r w:rsidRPr="001C11F8">
              <w:rPr>
                <w:rFonts w:ascii="Comic Sans MS" w:hAnsi="Comic Sans MS" w:hint="eastAsia"/>
                <w:sz w:val="20"/>
                <w:szCs w:val="20"/>
              </w:rPr>
              <w:t>/1/6</w:t>
            </w:r>
            <w:r w:rsidRPr="001C11F8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1C11F8">
              <w:rPr>
                <w:rFonts w:ascii="Comic Sans MS" w:hAnsi="Comic Sans MS"/>
                <w:sz w:val="20"/>
                <w:szCs w:val="20"/>
              </w:rPr>
              <w:t>三</w:t>
            </w:r>
            <w:r w:rsidRPr="001C11F8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811" w:type="dxa"/>
            <w:vAlign w:val="center"/>
          </w:tcPr>
          <w:p w:rsidR="001042E2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 w:rsidRPr="009E69BF">
              <w:rPr>
                <w:rFonts w:ascii="華康儷楷書(P)" w:eastAsia="華康儷楷書(P)" w:hint="eastAsia"/>
              </w:rPr>
              <w:t>英</w:t>
            </w:r>
            <w:r>
              <w:rPr>
                <w:rFonts w:ascii="華康儷楷書(P)" w:eastAsia="華康儷楷書(P)" w:hint="eastAsia"/>
              </w:rPr>
              <w:t>文</w:t>
            </w:r>
          </w:p>
          <w:p w:rsidR="001042E2" w:rsidRPr="009E69B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期末考</w:t>
            </w:r>
          </w:p>
        </w:tc>
        <w:tc>
          <w:tcPr>
            <w:tcW w:w="5510" w:type="dxa"/>
            <w:gridSpan w:val="2"/>
            <w:vAlign w:val="center"/>
          </w:tcPr>
          <w:p w:rsidR="001042E2" w:rsidRPr="009E69BF" w:rsidRDefault="001042E2" w:rsidP="0066012A">
            <w:pPr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1.課本</w:t>
            </w:r>
            <w:r w:rsidRPr="009E69BF">
              <w:rPr>
                <w:rFonts w:ascii="Comic Sans MS" w:eastAsia="華康儷楷書(P)" w:hAnsi="Comic Sans MS"/>
              </w:rPr>
              <w:t>:P.32~P.59&amp;P.66~P.71</w:t>
            </w:r>
          </w:p>
          <w:p w:rsidR="001042E2" w:rsidRDefault="001042E2" w:rsidP="0066012A">
            <w:pPr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2.課本</w:t>
            </w:r>
            <w:r w:rsidRPr="009E69BF">
              <w:rPr>
                <w:rFonts w:ascii="Comic Sans MS" w:eastAsia="華康儷楷書(P)" w:hAnsi="Comic Sans MS"/>
              </w:rPr>
              <w:t>CD</w:t>
            </w:r>
            <w:r>
              <w:rPr>
                <w:rFonts w:ascii="Comic Sans MS" w:eastAsia="華康儷楷書(P)" w:hAnsi="Comic Sans MS" w:hint="eastAsia"/>
              </w:rPr>
              <w:t>:</w:t>
            </w:r>
            <w:r w:rsidRPr="009E69BF">
              <w:rPr>
                <w:rFonts w:ascii="Comic Sans MS" w:eastAsia="華康儷楷書(P)" w:hAnsi="Comic Sans MS"/>
              </w:rPr>
              <w:t>35~76&amp;84~86</w:t>
            </w:r>
          </w:p>
          <w:p w:rsidR="001042E2" w:rsidRDefault="001042E2" w:rsidP="0066012A">
            <w:pPr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3.習作:</w:t>
            </w:r>
            <w:r w:rsidRPr="009E69BF">
              <w:rPr>
                <w:rFonts w:ascii="Comic Sans MS" w:eastAsia="華康儷楷書(P)" w:hAnsi="Comic Sans MS"/>
              </w:rPr>
              <w:t>P.10~P.17</w:t>
            </w:r>
          </w:p>
          <w:p w:rsidR="001042E2" w:rsidRDefault="001042E2" w:rsidP="0066012A">
            <w:pPr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4.習作</w:t>
            </w:r>
            <w:r w:rsidRPr="001C11F8">
              <w:rPr>
                <w:rFonts w:ascii="Comic Sans MS" w:eastAsia="華康儷楷書(P)" w:hAnsi="Comic Sans MS"/>
              </w:rPr>
              <w:t>C</w:t>
            </w:r>
            <w:r w:rsidRPr="009E69BF">
              <w:rPr>
                <w:rFonts w:ascii="Comic Sans MS" w:eastAsia="華康儷楷書(P)" w:hAnsi="Comic Sans MS"/>
              </w:rPr>
              <w:t>D:44~47&amp;58~61&amp;72~75&amp;77&amp;78</w:t>
            </w:r>
          </w:p>
          <w:p w:rsidR="001042E2" w:rsidRPr="009E69BF" w:rsidRDefault="001042E2" w:rsidP="0066012A">
            <w:pPr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題型:圈選、勾選、連連看及字母書寫。</w:t>
            </w:r>
          </w:p>
        </w:tc>
        <w:tc>
          <w:tcPr>
            <w:tcW w:w="904" w:type="dxa"/>
            <w:vMerge/>
            <w:vAlign w:val="center"/>
          </w:tcPr>
          <w:p w:rsidR="001042E2" w:rsidRPr="009E69B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</w:p>
        </w:tc>
      </w:tr>
      <w:tr w:rsidR="001042E2" w:rsidTr="001042E2">
        <w:trPr>
          <w:trHeight w:val="910"/>
        </w:trPr>
        <w:tc>
          <w:tcPr>
            <w:tcW w:w="1171" w:type="dxa"/>
            <w:vMerge w:val="restart"/>
          </w:tcPr>
          <w:p w:rsidR="001042E2" w:rsidRDefault="001042E2" w:rsidP="0066012A">
            <w:pPr>
              <w:pStyle w:val="a3"/>
              <w:ind w:leftChars="0"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3E2E">
              <w:rPr>
                <w:rFonts w:ascii="Comic Sans MS" w:hAnsi="Comic Sans MS"/>
                <w:sz w:val="20"/>
                <w:szCs w:val="20"/>
              </w:rPr>
              <w:t>105/</w:t>
            </w:r>
          </w:p>
          <w:p w:rsidR="001042E2" w:rsidRPr="001D3E2E" w:rsidRDefault="001042E2" w:rsidP="0066012A">
            <w:pPr>
              <w:pStyle w:val="a3"/>
              <w:ind w:leftChars="0"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D3E2E">
              <w:rPr>
                <w:rFonts w:ascii="Comic Sans MS" w:hAnsi="Comic Sans MS"/>
                <w:sz w:val="20"/>
                <w:szCs w:val="20"/>
              </w:rPr>
              <w:t>1/12</w:t>
            </w:r>
          </w:p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1C11F8">
              <w:rPr>
                <w:rFonts w:hint="eastAsia"/>
                <w:sz w:val="20"/>
                <w:szCs w:val="20"/>
              </w:rPr>
              <w:t>(</w:t>
            </w:r>
            <w:r w:rsidRPr="001C11F8">
              <w:rPr>
                <w:rFonts w:hint="eastAsia"/>
                <w:sz w:val="20"/>
                <w:szCs w:val="20"/>
              </w:rPr>
              <w:t>二</w:t>
            </w:r>
            <w:r w:rsidRPr="001C1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1" w:type="dxa"/>
            <w:vMerge w:val="restart"/>
          </w:tcPr>
          <w:p w:rsidR="001042E2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國語生活</w:t>
            </w:r>
          </w:p>
          <w:p w:rsidR="001042E2" w:rsidRPr="001D3E2E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16"/>
                <w:szCs w:val="16"/>
              </w:rPr>
            </w:pPr>
            <w:r w:rsidRPr="001D3E2E">
              <w:rPr>
                <w:rFonts w:ascii="華康儷楷書(P)" w:eastAsia="華康儷楷書(P)" w:hint="eastAsia"/>
                <w:sz w:val="16"/>
                <w:szCs w:val="16"/>
              </w:rPr>
              <w:t>期末考</w:t>
            </w:r>
          </w:p>
        </w:tc>
        <w:tc>
          <w:tcPr>
            <w:tcW w:w="5510" w:type="dxa"/>
            <w:gridSpan w:val="2"/>
          </w:tcPr>
          <w:p w:rsidR="001042E2" w:rsidRDefault="001042E2" w:rsidP="0066012A">
            <w:pPr>
              <w:pStyle w:val="a3"/>
              <w:ind w:leftChars="0" w:left="0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國語:第一冊課本和習作(一)~(八)課</w:t>
            </w:r>
          </w:p>
          <w:p w:rsidR="001042E2" w:rsidRPr="001D3E2E" w:rsidRDefault="001042E2" w:rsidP="0066012A">
            <w:pPr>
              <w:pStyle w:val="a3"/>
              <w:ind w:leftChars="0" w:left="0"/>
              <w:rPr>
                <w:rFonts w:ascii="華康儷楷書(P)" w:eastAsia="華康儷楷書(P)"/>
                <w:sz w:val="20"/>
                <w:szCs w:val="20"/>
              </w:rPr>
            </w:pPr>
            <w:r w:rsidRPr="001D3E2E">
              <w:rPr>
                <w:rFonts w:ascii="華康儷楷書(P)" w:eastAsia="華康儷楷書(P)" w:hint="eastAsia"/>
                <w:sz w:val="20"/>
                <w:szCs w:val="20"/>
              </w:rPr>
              <w:t>題型:生字.注音.圈選</w:t>
            </w:r>
            <w:r>
              <w:rPr>
                <w:rFonts w:ascii="華康儷楷書(P)" w:eastAsia="華康儷楷書(P)" w:hint="eastAsia"/>
                <w:sz w:val="20"/>
                <w:szCs w:val="20"/>
              </w:rPr>
              <w:t>.</w:t>
            </w:r>
            <w:r w:rsidRPr="001D3E2E">
              <w:rPr>
                <w:rFonts w:ascii="華康儷楷書(P)" w:eastAsia="華康儷楷書(P)" w:hint="eastAsia"/>
                <w:sz w:val="20"/>
                <w:szCs w:val="20"/>
              </w:rPr>
              <w:t>選擇</w:t>
            </w:r>
            <w:r>
              <w:rPr>
                <w:rFonts w:ascii="華康儷楷書(P)" w:eastAsia="華康儷楷書(P)" w:hint="eastAsia"/>
                <w:sz w:val="20"/>
                <w:szCs w:val="20"/>
              </w:rPr>
              <w:t>.</w:t>
            </w:r>
            <w:r w:rsidRPr="001D3E2E">
              <w:rPr>
                <w:rFonts w:ascii="華康儷楷書(P)" w:eastAsia="華康儷楷書(P)" w:hint="eastAsia"/>
                <w:sz w:val="20"/>
                <w:szCs w:val="20"/>
              </w:rPr>
              <w:t>照樣造詞</w:t>
            </w:r>
            <w:r>
              <w:rPr>
                <w:rFonts w:ascii="華康儷楷書(P)" w:eastAsia="華康儷楷書(P)" w:hint="eastAsia"/>
                <w:sz w:val="20"/>
                <w:szCs w:val="20"/>
              </w:rPr>
              <w:t>.</w:t>
            </w:r>
            <w:r w:rsidRPr="001D3E2E">
              <w:rPr>
                <w:rFonts w:ascii="華康儷楷書(P)" w:eastAsia="華康儷楷書(P)" w:hint="eastAsia"/>
                <w:sz w:val="20"/>
                <w:szCs w:val="20"/>
              </w:rPr>
              <w:t>句</w:t>
            </w:r>
            <w:r>
              <w:rPr>
                <w:rFonts w:ascii="華康儷楷書(P)" w:eastAsia="華康儷楷書(P)" w:hint="eastAsia"/>
                <w:sz w:val="20"/>
                <w:szCs w:val="20"/>
              </w:rPr>
              <w:t>.</w:t>
            </w:r>
            <w:r w:rsidRPr="001D3E2E">
              <w:rPr>
                <w:rFonts w:ascii="華康儷楷書(P)" w:eastAsia="華康儷楷書(P)" w:hint="eastAsia"/>
                <w:sz w:val="20"/>
                <w:szCs w:val="20"/>
              </w:rPr>
              <w:t>閱讀</w:t>
            </w:r>
            <w:r w:rsidRPr="001D3E2E">
              <w:rPr>
                <w:rFonts w:ascii="華康儷楷書(P)" w:eastAsia="華康儷楷書(P)"/>
                <w:sz w:val="20"/>
                <w:szCs w:val="20"/>
              </w:rPr>
              <w:t>…</w:t>
            </w:r>
            <w:r w:rsidRPr="001D3E2E">
              <w:rPr>
                <w:rFonts w:ascii="華康儷楷書(P)" w:eastAsia="華康儷楷書(P)" w:hint="eastAsia"/>
                <w:sz w:val="20"/>
                <w:szCs w:val="20"/>
              </w:rPr>
              <w:t>等</w:t>
            </w:r>
          </w:p>
        </w:tc>
        <w:tc>
          <w:tcPr>
            <w:tcW w:w="904" w:type="dxa"/>
            <w:vMerge w:val="restart"/>
          </w:tcPr>
          <w:p w:rsidR="001042E2" w:rsidRPr="001C11F8" w:rsidRDefault="001042E2" w:rsidP="0066012A">
            <w:pPr>
              <w:rPr>
                <w:rFonts w:ascii="華康儷楷書(P)" w:eastAsia="華康儷楷書(P)"/>
              </w:rPr>
            </w:pPr>
            <w:r w:rsidRPr="001C11F8">
              <w:rPr>
                <w:rFonts w:ascii="華康儷楷書(P)" w:eastAsia="華康儷楷書(P)" w:hint="eastAsia"/>
              </w:rPr>
              <w:t>文具:鉛筆橡皮擦、尺</w:t>
            </w:r>
          </w:p>
        </w:tc>
      </w:tr>
      <w:tr w:rsidR="001042E2" w:rsidTr="001042E2">
        <w:trPr>
          <w:trHeight w:val="909"/>
        </w:trPr>
        <w:tc>
          <w:tcPr>
            <w:tcW w:w="1171" w:type="dxa"/>
            <w:vMerge/>
          </w:tcPr>
          <w:p w:rsidR="001042E2" w:rsidRPr="001D3E2E" w:rsidRDefault="001042E2" w:rsidP="0066012A">
            <w:pPr>
              <w:pStyle w:val="a3"/>
              <w:ind w:leftChars="0"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1042E2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</w:p>
        </w:tc>
        <w:tc>
          <w:tcPr>
            <w:tcW w:w="5510" w:type="dxa"/>
            <w:gridSpan w:val="2"/>
          </w:tcPr>
          <w:p w:rsidR="001042E2" w:rsidRDefault="001042E2" w:rsidP="0066012A">
            <w:pPr>
              <w:pStyle w:val="a3"/>
              <w:ind w:leftChars="0" w:left="0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生活:課本和習作(四)~(六)單元</w:t>
            </w:r>
          </w:p>
          <w:p w:rsidR="001042E2" w:rsidRDefault="001042E2" w:rsidP="0066012A">
            <w:pPr>
              <w:pStyle w:val="a3"/>
              <w:ind w:leftChars="0" w:left="0"/>
              <w:rPr>
                <w:rFonts w:ascii="華康儷楷書(P)" w:eastAsia="華康儷楷書(P)"/>
              </w:rPr>
            </w:pPr>
            <w:r w:rsidRPr="001D3E2E">
              <w:rPr>
                <w:rFonts w:ascii="華康儷楷書(P)" w:eastAsia="華康儷楷書(P)" w:hint="eastAsia"/>
                <w:sz w:val="20"/>
                <w:szCs w:val="20"/>
              </w:rPr>
              <w:t>題型:是非.選擇.連連看.圈選</w:t>
            </w:r>
          </w:p>
        </w:tc>
        <w:tc>
          <w:tcPr>
            <w:tcW w:w="904" w:type="dxa"/>
            <w:vMerge/>
          </w:tcPr>
          <w:p w:rsidR="001042E2" w:rsidRPr="001C11F8" w:rsidRDefault="001042E2" w:rsidP="0066012A">
            <w:pPr>
              <w:rPr>
                <w:rFonts w:ascii="華康儷楷書(P)" w:eastAsia="華康儷楷書(P)"/>
              </w:rPr>
            </w:pPr>
          </w:p>
        </w:tc>
      </w:tr>
      <w:tr w:rsidR="001042E2" w:rsidTr="001042E2">
        <w:trPr>
          <w:trHeight w:val="971"/>
        </w:trPr>
        <w:tc>
          <w:tcPr>
            <w:tcW w:w="1171" w:type="dxa"/>
          </w:tcPr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1C11F8">
              <w:rPr>
                <w:rFonts w:hint="eastAsia"/>
                <w:sz w:val="20"/>
                <w:szCs w:val="20"/>
              </w:rPr>
              <w:t>105/1/1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:rsidR="001042E2" w:rsidRPr="001C11F8" w:rsidRDefault="001042E2" w:rsidP="0066012A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1C11F8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1C1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1" w:type="dxa"/>
          </w:tcPr>
          <w:p w:rsidR="001042E2" w:rsidRPr="009E69B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數學</w:t>
            </w:r>
            <w:r w:rsidRPr="001D3E2E">
              <w:rPr>
                <w:rFonts w:ascii="華康儷楷書(P)" w:eastAsia="華康儷楷書(P)" w:hint="eastAsia"/>
                <w:sz w:val="16"/>
                <w:szCs w:val="16"/>
              </w:rPr>
              <w:t>期末考</w:t>
            </w:r>
          </w:p>
        </w:tc>
        <w:tc>
          <w:tcPr>
            <w:tcW w:w="5510" w:type="dxa"/>
            <w:gridSpan w:val="2"/>
          </w:tcPr>
          <w:p w:rsidR="001042E2" w:rsidRDefault="001042E2" w:rsidP="0066012A">
            <w:pPr>
              <w:pStyle w:val="a3"/>
              <w:ind w:leftChars="0" w:left="0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數學課本和習作(六)~綜合與應用(二)</w:t>
            </w:r>
          </w:p>
          <w:p w:rsidR="001042E2" w:rsidRPr="009E69BF" w:rsidRDefault="001042E2" w:rsidP="0066012A">
            <w:pPr>
              <w:pStyle w:val="a3"/>
              <w:ind w:leftChars="0" w:left="0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題型:填充.計算.應用.圈選.連連看</w:t>
            </w:r>
            <w:r>
              <w:rPr>
                <w:rFonts w:ascii="華康儷楷書(P)" w:eastAsia="華康儷楷書(P)"/>
              </w:rPr>
              <w:t>…</w:t>
            </w:r>
            <w:r>
              <w:rPr>
                <w:rFonts w:ascii="華康儷楷書(P)" w:eastAsia="華康儷楷書(P)" w:hint="eastAsia"/>
              </w:rPr>
              <w:t>等</w:t>
            </w:r>
          </w:p>
        </w:tc>
        <w:tc>
          <w:tcPr>
            <w:tcW w:w="904" w:type="dxa"/>
            <w:vMerge/>
          </w:tcPr>
          <w:p w:rsidR="001042E2" w:rsidRPr="009E69B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</w:p>
        </w:tc>
      </w:tr>
      <w:tr w:rsidR="001042E2" w:rsidTr="001042E2">
        <w:trPr>
          <w:trHeight w:val="470"/>
        </w:trPr>
        <w:tc>
          <w:tcPr>
            <w:tcW w:w="4196" w:type="dxa"/>
            <w:gridSpan w:val="3"/>
          </w:tcPr>
          <w:p w:rsidR="001042E2" w:rsidRPr="00265AD3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18"/>
                <w:szCs w:val="18"/>
              </w:rPr>
            </w:pPr>
            <w:r w:rsidRPr="00265AD3">
              <w:rPr>
                <w:rFonts w:hint="eastAsia"/>
                <w:sz w:val="18"/>
                <w:szCs w:val="18"/>
              </w:rPr>
              <w:t>105/1/11(</w:t>
            </w:r>
            <w:r w:rsidRPr="00265AD3">
              <w:rPr>
                <w:rFonts w:hint="eastAsia"/>
                <w:sz w:val="18"/>
                <w:szCs w:val="18"/>
              </w:rPr>
              <w:t>一</w:t>
            </w:r>
            <w:r w:rsidRPr="00265AD3">
              <w:rPr>
                <w:rFonts w:hint="eastAsia"/>
                <w:sz w:val="18"/>
                <w:szCs w:val="18"/>
              </w:rPr>
              <w:t>)~105/1/15(</w:t>
            </w:r>
            <w:r w:rsidRPr="00265AD3">
              <w:rPr>
                <w:rFonts w:hint="eastAsia"/>
                <w:sz w:val="18"/>
                <w:szCs w:val="18"/>
              </w:rPr>
              <w:t>五</w:t>
            </w:r>
            <w:r w:rsidRPr="00265AD3">
              <w:rPr>
                <w:rFonts w:hint="eastAsia"/>
                <w:sz w:val="18"/>
                <w:szCs w:val="18"/>
              </w:rPr>
              <w:t>)</w:t>
            </w:r>
            <w:r w:rsidRPr="00265AD3">
              <w:rPr>
                <w:rFonts w:hint="eastAsia"/>
                <w:sz w:val="18"/>
                <w:szCs w:val="18"/>
              </w:rPr>
              <w:t>課外社團結束周</w:t>
            </w:r>
          </w:p>
        </w:tc>
        <w:tc>
          <w:tcPr>
            <w:tcW w:w="4200" w:type="dxa"/>
            <w:gridSpan w:val="2"/>
          </w:tcPr>
          <w:p w:rsidR="001042E2" w:rsidRPr="00265AD3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18"/>
                <w:szCs w:val="18"/>
              </w:rPr>
            </w:pPr>
            <w:r>
              <w:rPr>
                <w:rFonts w:ascii="華康儷楷書(P)" w:eastAsia="華康儷楷書(P)" w:hint="eastAsia"/>
                <w:sz w:val="18"/>
                <w:szCs w:val="18"/>
              </w:rPr>
              <w:t>請注意結束後孩子放學及接回時間</w:t>
            </w:r>
          </w:p>
        </w:tc>
      </w:tr>
      <w:tr w:rsidR="001042E2" w:rsidRPr="005B3B0F" w:rsidTr="001042E2">
        <w:trPr>
          <w:trHeight w:val="470"/>
        </w:trPr>
        <w:tc>
          <w:tcPr>
            <w:tcW w:w="4196" w:type="dxa"/>
            <w:gridSpan w:val="3"/>
          </w:tcPr>
          <w:p w:rsidR="001042E2" w:rsidRPr="005B3B0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18"/>
                <w:szCs w:val="18"/>
              </w:rPr>
            </w:pPr>
            <w:r w:rsidRPr="005B3B0F">
              <w:rPr>
                <w:rFonts w:hint="eastAsia"/>
                <w:sz w:val="18"/>
                <w:szCs w:val="18"/>
              </w:rPr>
              <w:t>105/1/19(</w:t>
            </w:r>
            <w:r w:rsidRPr="005B3B0F">
              <w:rPr>
                <w:rFonts w:hint="eastAsia"/>
                <w:sz w:val="18"/>
                <w:szCs w:val="18"/>
              </w:rPr>
              <w:t>二</w:t>
            </w:r>
            <w:r w:rsidRPr="005B3B0F">
              <w:rPr>
                <w:rFonts w:hint="eastAsia"/>
                <w:sz w:val="18"/>
                <w:szCs w:val="18"/>
              </w:rPr>
              <w:t>)8:30~10:30</w:t>
            </w:r>
            <w:r>
              <w:rPr>
                <w:rFonts w:ascii="華康儷楷書(P)" w:eastAsia="華康儷楷書(P)" w:hint="eastAsia"/>
                <w:sz w:val="18"/>
                <w:szCs w:val="18"/>
              </w:rPr>
              <w:t>課外</w:t>
            </w:r>
            <w:r w:rsidRPr="005B3B0F">
              <w:rPr>
                <w:rFonts w:ascii="華康儷楷書(P)" w:eastAsia="華康儷楷書(P)" w:hint="eastAsia"/>
                <w:sz w:val="18"/>
                <w:szCs w:val="18"/>
              </w:rPr>
              <w:t>社團成果展</w:t>
            </w:r>
          </w:p>
        </w:tc>
        <w:tc>
          <w:tcPr>
            <w:tcW w:w="4200" w:type="dxa"/>
            <w:gridSpan w:val="2"/>
          </w:tcPr>
          <w:p w:rsidR="001042E2" w:rsidRPr="005B3B0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  <w:sz w:val="18"/>
                <w:szCs w:val="18"/>
              </w:rPr>
            </w:pPr>
            <w:r w:rsidRPr="005B3B0F">
              <w:rPr>
                <w:rFonts w:ascii="華康儷楷書(P)" w:eastAsia="華康儷楷書(P)" w:hint="eastAsia"/>
                <w:sz w:val="18"/>
                <w:szCs w:val="18"/>
              </w:rPr>
              <w:t>參與活動的孩子要注意攜帶物品及演出時間</w:t>
            </w:r>
          </w:p>
        </w:tc>
      </w:tr>
      <w:tr w:rsidR="001042E2" w:rsidTr="001042E2">
        <w:trPr>
          <w:trHeight w:val="501"/>
        </w:trPr>
        <w:tc>
          <w:tcPr>
            <w:tcW w:w="4196" w:type="dxa"/>
            <w:gridSpan w:val="3"/>
          </w:tcPr>
          <w:p w:rsidR="001042E2" w:rsidRPr="009E69B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>
              <w:rPr>
                <w:rFonts w:hint="eastAsia"/>
                <w:sz w:val="20"/>
                <w:szCs w:val="20"/>
              </w:rPr>
              <w:t>105/1/20(</w:t>
            </w: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休業式</w:t>
            </w:r>
            <w:r>
              <w:rPr>
                <w:rFonts w:hint="eastAsia"/>
                <w:sz w:val="20"/>
                <w:szCs w:val="20"/>
              </w:rPr>
              <w:t>12:00</w:t>
            </w:r>
            <w:r>
              <w:rPr>
                <w:rFonts w:hint="eastAsia"/>
                <w:sz w:val="20"/>
                <w:szCs w:val="20"/>
              </w:rPr>
              <w:t>放學</w:t>
            </w:r>
          </w:p>
        </w:tc>
        <w:tc>
          <w:tcPr>
            <w:tcW w:w="4200" w:type="dxa"/>
            <w:gridSpan w:val="2"/>
          </w:tcPr>
          <w:p w:rsidR="001042E2" w:rsidRPr="009E69BF" w:rsidRDefault="001042E2" w:rsidP="0066012A">
            <w:pPr>
              <w:pStyle w:val="a3"/>
              <w:ind w:leftChars="0" w:left="0"/>
              <w:jc w:val="center"/>
              <w:rPr>
                <w:rFonts w:ascii="華康儷楷書(P)" w:eastAsia="華康儷楷書(P)"/>
              </w:rPr>
            </w:pPr>
            <w:r>
              <w:rPr>
                <w:rFonts w:ascii="華康儷楷書(P)" w:eastAsia="華康儷楷書(P)" w:hint="eastAsia"/>
              </w:rPr>
              <w:t>105/1/21寒假開始</w:t>
            </w:r>
          </w:p>
        </w:tc>
      </w:tr>
    </w:tbl>
    <w:p w:rsidR="00D271C6" w:rsidRDefault="00D271C6"/>
    <w:sectPr w:rsidR="00D27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56556"/>
    <w:multiLevelType w:val="hybridMultilevel"/>
    <w:tmpl w:val="365CD78A"/>
    <w:lvl w:ilvl="0" w:tplc="9500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E2"/>
    <w:rsid w:val="001042E2"/>
    <w:rsid w:val="00D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E2"/>
    <w:pPr>
      <w:ind w:leftChars="200" w:left="480"/>
    </w:pPr>
  </w:style>
  <w:style w:type="table" w:styleId="a4">
    <w:name w:val="Table Grid"/>
    <w:basedOn w:val="a1"/>
    <w:uiPriority w:val="59"/>
    <w:rsid w:val="0010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E2"/>
    <w:pPr>
      <w:ind w:leftChars="200" w:left="480"/>
    </w:pPr>
  </w:style>
  <w:style w:type="table" w:styleId="a4">
    <w:name w:val="Table Grid"/>
    <w:basedOn w:val="a1"/>
    <w:uiPriority w:val="59"/>
    <w:rsid w:val="0010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周媺雪</dc:creator>
  <cp:lastModifiedBy>周媺雪</cp:lastModifiedBy>
  <cp:revision>1</cp:revision>
  <dcterms:created xsi:type="dcterms:W3CDTF">2016-01-04T10:49:00Z</dcterms:created>
  <dcterms:modified xsi:type="dcterms:W3CDTF">2016-01-04T10:50:00Z</dcterms:modified>
</cp:coreProperties>
</file>